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7D048" w14:textId="77777777" w:rsidR="00AC4DB0" w:rsidRPr="00AC4DB0" w:rsidRDefault="00AC4DB0" w:rsidP="00AC4DB0">
      <w:pPr>
        <w:jc w:val="center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b/>
          <w:bCs/>
          <w:cs/>
        </w:rPr>
        <w:t>โครงการ บูรณาการการให้บริการงานสอบสวน</w:t>
      </w:r>
    </w:p>
    <w:p w14:paraId="3CAE1460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</w:rPr>
        <w:t xml:space="preserve">1. </w:t>
      </w:r>
      <w:r w:rsidRPr="00AC4DB0">
        <w:rPr>
          <w:rFonts w:ascii="TH SarabunIT๙" w:hAnsi="TH SarabunIT๙" w:cs="TH SarabunIT๙"/>
          <w:b/>
          <w:bCs/>
          <w:cs/>
        </w:rPr>
        <w:t>ชื่อโครงการ “บูรณาการการให้บริการงานสอบสวน”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7D5085E1" w14:textId="77777777" w:rsidR="00AC4DB0" w:rsidRDefault="00AC4DB0" w:rsidP="00AC4DB0">
      <w:pPr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b/>
          <w:bCs/>
          <w:cs/>
        </w:rPr>
        <w:t>๒. หลักการและเหตุผล</w:t>
      </w:r>
      <w:r w:rsidRPr="00AC4DB0">
        <w:rPr>
          <w:rFonts w:ascii="TH SarabunIT๙" w:hAnsi="TH SarabunIT๙" w:cs="TH SarabunIT๙"/>
        </w:rPr>
        <w:t xml:space="preserve"> </w:t>
      </w:r>
    </w:p>
    <w:p w14:paraId="152D153B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b/>
          <w:bCs/>
          <w:u w:val="single"/>
          <w:cs/>
        </w:rPr>
        <w:t>๒.๑ หลักการ</w:t>
      </w:r>
      <w:r w:rsidRPr="00AC4DB0">
        <w:rPr>
          <w:rFonts w:ascii="TH SarabunIT๙" w:hAnsi="TH SarabunIT๙" w:cs="TH SarabunIT๙"/>
          <w:cs/>
        </w:rPr>
        <w:t xml:space="preserve"> สำนักงานตำรวจแห่งชาติมีนโยบายให้ความสำคัญกับการให้บริการกับ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ประชาชนผู้มาติดต่อราชการและผู้ต้องการข้อมูลข่าวสารเพื่อติดตามผลการดำเนินการของตำรวจ โดยให้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ประชาชนได้รับความสะดวก รวดเร็ว ถูกต้อง และเป็นธรรมกับผู้มาขอความช่วยเหลือ หรือขอใช้บริการกับทาง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สถานีตำรวจ กลุ่มงานสอบสวน</w:t>
      </w: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  <w:cs/>
        </w:rPr>
        <w:t>ให้ความสำคัญเป็นอย่างยิ่งกับการให้บริการ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กับประชาชนเพื่อให้เกิดประโยชน์สูงสุด ที่ประชาชนจะได้รับบริการที่มีประสิทธิภาพและมีประสิทธิผลของการ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ดำเนินการเป็นที่พอใจของประชาชนผู้มาขอรับการช่วยเหลือ หรือใช้บริการในงานสอบสวน เช่น การรับแจ้ง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ความ การให้คำปรึกษาทางด้านกฎหมาย เป็นต้น</w:t>
      </w:r>
      <w:r w:rsidRPr="00AC4DB0">
        <w:rPr>
          <w:rFonts w:ascii="TH SarabunIT๙" w:hAnsi="TH SarabunIT๙" w:cs="TH SarabunIT๙"/>
        </w:rPr>
        <w:t xml:space="preserve"> </w:t>
      </w:r>
    </w:p>
    <w:p w14:paraId="7D944216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b/>
          <w:bCs/>
          <w:u w:val="single"/>
          <w:cs/>
        </w:rPr>
        <w:t>๒.๒ เหตุผล</w:t>
      </w:r>
      <w:r w:rsidRPr="00AC4DB0">
        <w:rPr>
          <w:rFonts w:ascii="TH SarabunIT๙" w:hAnsi="TH SarabunIT๙" w:cs="TH SarabunIT๙"/>
          <w:cs/>
        </w:rPr>
        <w:t xml:space="preserve"> เพื่อเป็นการแก้ปัญญาในการให้บริการของกล่มงานสอบสวน ให้ประชาชนได้รับ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ความสะดวกรวดเร็ว มีความเข้าใจในงานที่ให้บริการถูกต้อง และให้ความเป็นธรรมกับการที่มีคดีความมากกว่า</w:t>
      </w:r>
      <w:r w:rsidRPr="00AC4DB0">
        <w:rPr>
          <w:rFonts w:ascii="TH SarabunIT๙" w:hAnsi="TH SarabunIT๙" w:cs="TH SarabunIT๙"/>
        </w:rPr>
        <w:t xml:space="preserve"> 1 </w:t>
      </w:r>
      <w:r w:rsidRPr="00AC4DB0">
        <w:rPr>
          <w:rFonts w:ascii="TH SarabunIT๙" w:hAnsi="TH SarabunIT๙" w:cs="TH SarabunIT๙"/>
          <w:cs/>
        </w:rPr>
        <w:t>ฝ่าย ไม่ต้องเสียเวลาเดินทางมายังสถานีตำรวจบ่อยครั้งทำให้เสียเวลาและมีค่าใช้จ่ายในการเดินทางเพิ่มมาก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 xml:space="preserve">ขึ้น จึงนำเสนอโครงการ “บูรณาการการให้บริการงานสอบสวน” </w:t>
      </w: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  <w:cs/>
        </w:rPr>
        <w:t>ให้เกิดขึ้น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เพื่อประโยชน์สูงสุดแกประชาน</w:t>
      </w:r>
      <w:r w:rsidRPr="00AC4DB0">
        <w:rPr>
          <w:rFonts w:ascii="TH SarabunIT๙" w:hAnsi="TH SarabunIT๙" w:cs="TH SarabunIT๙"/>
        </w:rPr>
        <w:t xml:space="preserve"> </w:t>
      </w:r>
    </w:p>
    <w:p w14:paraId="3BB83509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  <w:cs/>
        </w:rPr>
        <w:t>๓. วัตถุประสงค์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24D77B9A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๓.๑ เพื่อให้ประชาชนผู้ติดต่อราชการได้รับความสะดวกรวดเร็วในการให้บริการ</w:t>
      </w:r>
      <w:r w:rsidRPr="00AC4DB0">
        <w:rPr>
          <w:rFonts w:ascii="TH SarabunIT๙" w:hAnsi="TH SarabunIT๙" w:cs="TH SarabunIT๙"/>
        </w:rPr>
        <w:t xml:space="preserve"> </w:t>
      </w:r>
    </w:p>
    <w:p w14:paraId="79AD9AE8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๓.๒ ประชาชนที่มาติดต่อราชการไม่ต้องเสียเวลาในการที่จะต้องเดินทาง หรือตามหาจุด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บริการตามความประสงค์</w:t>
      </w:r>
      <w:r w:rsidRPr="00AC4DB0">
        <w:rPr>
          <w:rFonts w:ascii="TH SarabunIT๙" w:hAnsi="TH SarabunIT๙" w:cs="TH SarabunIT๙"/>
        </w:rPr>
        <w:t xml:space="preserve"> </w:t>
      </w:r>
    </w:p>
    <w:p w14:paraId="141CBFED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๓.๓ เพื่อให้ประชาชนมีทัศนคติที่ดีต่อตำรวจ มีความเชื่อถือ ศรัทธาและตระหนักถึงบทบาท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ของเจ้าหน้าที่ตำรวจผู้ทำหน้าที่สอบสวนและให้บริการที่เกี่ยวข้องกับงานสอบสวน</w:t>
      </w:r>
      <w:r w:rsidRPr="00AC4DB0">
        <w:rPr>
          <w:rFonts w:ascii="TH SarabunIT๙" w:hAnsi="TH SarabunIT๙" w:cs="TH SarabunIT๙"/>
        </w:rPr>
        <w:t xml:space="preserve"> </w:t>
      </w:r>
    </w:p>
    <w:p w14:paraId="2DFBB480" w14:textId="77777777" w:rsidR="00AC4DB0" w:rsidRDefault="00AC4DB0" w:rsidP="00AC4DB0">
      <w:pPr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b/>
          <w:bCs/>
          <w:cs/>
        </w:rPr>
        <w:t>๔. วิธีดำเนินการ</w:t>
      </w:r>
      <w:r w:rsidRPr="00AC4DB0">
        <w:rPr>
          <w:rFonts w:ascii="TH SarabunIT๙" w:hAnsi="TH SarabunIT๙" w:cs="TH SarabunIT๙"/>
        </w:rPr>
        <w:t xml:space="preserve"> </w:t>
      </w:r>
    </w:p>
    <w:p w14:paraId="2C485E54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 xml:space="preserve">รวมจุดบริการแบบบูรณาการ ณ จุดเดียว </w:t>
      </w: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  <w:cs/>
        </w:rPr>
        <w:t>หรือ ที่เรียกว่า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 xml:space="preserve">ศูนย์บริการแบบเบ็ดเสร็จ หรือ </w:t>
      </w:r>
      <w:r w:rsidRPr="00AC4DB0">
        <w:rPr>
          <w:rFonts w:ascii="TH SarabunIT๙" w:hAnsi="TH SarabunIT๙" w:cs="TH SarabunIT๙"/>
        </w:rPr>
        <w:t xml:space="preserve">One Stop Service </w:t>
      </w:r>
    </w:p>
    <w:p w14:paraId="6F578F75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</w:rPr>
        <w:t>5.</w:t>
      </w:r>
      <w:r w:rsidRPr="00AC4DB0">
        <w:rPr>
          <w:rFonts w:ascii="TH SarabunIT๙" w:hAnsi="TH SarabunIT๙" w:cs="TH SarabunIT๙"/>
          <w:b/>
          <w:bCs/>
          <w:cs/>
        </w:rPr>
        <w:t>กลุ่มเป้าหมาย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0D277EA2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ประชาชนทั่วไปที่เข้ามาขอรับการช่วยเหลือ ทั้งนอกและในพื้นที่รับผิดชอบของสถานี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ตำรวจภูธร</w:t>
      </w:r>
      <w:r w:rsidR="00FF157D">
        <w:rPr>
          <w:rFonts w:ascii="TH SarabunIT๙" w:hAnsi="TH SarabunIT๙" w:cs="TH SarabunIT๙" w:hint="cs"/>
          <w:cs/>
        </w:rPr>
        <w:t>พนมทวน</w:t>
      </w:r>
      <w:r w:rsidRPr="00AC4DB0">
        <w:rPr>
          <w:rFonts w:ascii="TH SarabunIT๙" w:hAnsi="TH SarabunIT๙" w:cs="TH SarabunIT๙"/>
        </w:rPr>
        <w:t xml:space="preserve"> </w:t>
      </w:r>
    </w:p>
    <w:p w14:paraId="3F31BB88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  <w:cs/>
        </w:rPr>
        <w:t>๖. งบประมาณ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7F615778" w14:textId="77777777" w:rsidR="00B37160" w:rsidRDefault="00B37160" w:rsidP="00B37160">
      <w:pPr>
        <w:ind w:left="720" w:right="-143"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งบประมาณสำนักงานตำรวจแห่งชาติประจำปีงบประมาณ พ.ศ.2567 จำนวน </w:t>
      </w:r>
      <w:r>
        <w:rPr>
          <w:rFonts w:ascii="TH SarabunIT๙" w:hAnsi="TH SarabunIT๙" w:cs="TH SarabunIT๙" w:hint="cs"/>
          <w:cs/>
        </w:rPr>
        <w:t>56</w:t>
      </w:r>
      <w:r>
        <w:rPr>
          <w:rFonts w:ascii="TH SarabunIT๙" w:hAnsi="TH SarabunIT๙" w:cs="TH SarabunIT๙"/>
        </w:rPr>
        <w:t>,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00 บาท</w:t>
      </w:r>
    </w:p>
    <w:p w14:paraId="3FF419D3" w14:textId="54659D3D" w:rsidR="00AC4DB0" w:rsidRDefault="00AC4DB0" w:rsidP="00AC4DB0">
      <w:pPr>
        <w:jc w:val="center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</w:rPr>
        <w:lastRenderedPageBreak/>
        <w:t>-2-</w:t>
      </w:r>
    </w:p>
    <w:p w14:paraId="594E16BC" w14:textId="77777777" w:rsidR="00B37160" w:rsidRDefault="00B37160" w:rsidP="00AC4DB0">
      <w:pPr>
        <w:jc w:val="center"/>
        <w:rPr>
          <w:rFonts w:ascii="TH SarabunIT๙" w:hAnsi="TH SarabunIT๙" w:cs="TH SarabunIT๙"/>
        </w:rPr>
      </w:pPr>
    </w:p>
    <w:p w14:paraId="128F9057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  <w:cs/>
        </w:rPr>
        <w:t>๗. สถานที่ดำเนินการ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28A12788" w14:textId="77777777" w:rsidR="00AC4DB0" w:rsidRDefault="00AC4DB0" w:rsidP="00AC4DB0">
      <w:pPr>
        <w:ind w:left="720" w:firstLine="72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 xml:space="preserve">ศูนย์รับบริการแบบเบ็ดเสร็จ ณ </w:t>
      </w: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</w:rPr>
        <w:t xml:space="preserve"> </w:t>
      </w:r>
    </w:p>
    <w:p w14:paraId="497662A6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  <w:cs/>
        </w:rPr>
        <w:t>๘. ระยะเวลาดำเนินการ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5DB356C4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 xml:space="preserve">ปีงบประมาณ พ.ศ. </w:t>
      </w:r>
      <w:r w:rsidRPr="00AC4DB0">
        <w:rPr>
          <w:rFonts w:ascii="TH SarabunIT๙" w:hAnsi="TH SarabunIT๙" w:cs="TH SarabunIT๙"/>
        </w:rPr>
        <w:t>2567 (</w:t>
      </w:r>
      <w:r w:rsidRPr="00AC4DB0">
        <w:rPr>
          <w:rFonts w:ascii="TH SarabunIT๙" w:hAnsi="TH SarabunIT๙" w:cs="TH SarabunIT๙"/>
          <w:cs/>
        </w:rPr>
        <w:t>ต.ค.</w:t>
      </w:r>
      <w:r w:rsidRPr="00AC4DB0">
        <w:rPr>
          <w:rFonts w:ascii="TH SarabunIT๙" w:hAnsi="TH SarabunIT๙" w:cs="TH SarabunIT๙"/>
        </w:rPr>
        <w:t xml:space="preserve">2566- </w:t>
      </w:r>
      <w:r w:rsidRPr="00AC4DB0">
        <w:rPr>
          <w:rFonts w:ascii="TH SarabunIT๙" w:hAnsi="TH SarabunIT๙" w:cs="TH SarabunIT๙"/>
          <w:cs/>
        </w:rPr>
        <w:t>ก.ย.</w:t>
      </w:r>
      <w:r w:rsidRPr="00AC4DB0">
        <w:rPr>
          <w:rFonts w:ascii="TH SarabunIT๙" w:hAnsi="TH SarabunIT๙" w:cs="TH SarabunIT๙"/>
        </w:rPr>
        <w:t xml:space="preserve">2567) </w:t>
      </w:r>
    </w:p>
    <w:p w14:paraId="44147C96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  <w:cs/>
        </w:rPr>
        <w:t>๙. หน่วยงานที่รับผิดชอบ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60FC6919" w14:textId="6438E259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</w:rPr>
        <w:t xml:space="preserve"> </w:t>
      </w:r>
    </w:p>
    <w:p w14:paraId="4E58BF6B" w14:textId="77777777" w:rsidR="00AC4DB0" w:rsidRPr="00AC4DB0" w:rsidRDefault="00AC4DB0" w:rsidP="00AC4DB0">
      <w:pPr>
        <w:jc w:val="thaiDistribute"/>
        <w:rPr>
          <w:rFonts w:ascii="TH SarabunIT๙" w:hAnsi="TH SarabunIT๙" w:cs="TH SarabunIT๙"/>
          <w:b/>
          <w:bCs/>
        </w:rPr>
      </w:pPr>
      <w:r w:rsidRPr="00AC4DB0">
        <w:rPr>
          <w:rFonts w:ascii="TH SarabunIT๙" w:hAnsi="TH SarabunIT๙" w:cs="TH SarabunIT๙"/>
          <w:b/>
          <w:bCs/>
          <w:cs/>
        </w:rPr>
        <w:t>๑๐. ผลที่คาดว่าจะได้รับ</w:t>
      </w:r>
      <w:r w:rsidRPr="00AC4DB0">
        <w:rPr>
          <w:rFonts w:ascii="TH SarabunIT๙" w:hAnsi="TH SarabunIT๙" w:cs="TH SarabunIT๙"/>
          <w:b/>
          <w:bCs/>
        </w:rPr>
        <w:t xml:space="preserve"> </w:t>
      </w:r>
    </w:p>
    <w:p w14:paraId="3DB455D2" w14:textId="77777777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๑๐.๑ ประชาชนทั้งในและนอกพื้นที่รับผิดชอบได้รับความสะดวกจากการให้บริการของสถานี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ตำรวจภูธร</w:t>
      </w:r>
      <w:r w:rsidR="00FF157D">
        <w:rPr>
          <w:rFonts w:ascii="TH SarabunIT๙" w:hAnsi="TH SarabunIT๙" w:cs="TH SarabunIT๙" w:hint="cs"/>
          <w:cs/>
        </w:rPr>
        <w:t>พนมทวน</w:t>
      </w:r>
      <w:r w:rsidRPr="00AC4DB0">
        <w:rPr>
          <w:rFonts w:ascii="TH SarabunIT๙" w:hAnsi="TH SarabunIT๙" w:cs="TH SarabunIT๙"/>
        </w:rPr>
        <w:t xml:space="preserve"> </w:t>
      </w:r>
    </w:p>
    <w:p w14:paraId="4A4D2CFC" w14:textId="4A432654" w:rsidR="00AC4DB0" w:rsidRDefault="00AC4DB0" w:rsidP="00AC4DB0">
      <w:pPr>
        <w:ind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๑๐.๒ ความร่วมมือร่วมใจของเจ้าหน้าที่ตำรวจผู้ให้การบริการกับประชาชนอย่างเป็นมิตร</w:t>
      </w:r>
      <w:r w:rsidRPr="00AC4DB0">
        <w:rPr>
          <w:rFonts w:ascii="TH SarabunIT๙" w:hAnsi="TH SarabunIT๙" w:cs="TH SarabunIT๙"/>
        </w:rPr>
        <w:t xml:space="preserve"> </w:t>
      </w:r>
      <w:r w:rsidRPr="00AC4DB0">
        <w:rPr>
          <w:rFonts w:ascii="TH SarabunIT๙" w:hAnsi="TH SarabunIT๙" w:cs="TH SarabunIT๙"/>
          <w:cs/>
        </w:rPr>
        <w:t>หรือญาติพี่น้อง เกิดภาพลักษณ์ที่ดีระหว่างประชาชนกับตำรวจ</w:t>
      </w:r>
      <w:r w:rsidRPr="00AC4DB0">
        <w:rPr>
          <w:rFonts w:ascii="TH SarabunIT๙" w:hAnsi="TH SarabunIT๙" w:cs="TH SarabunIT๙"/>
        </w:rPr>
        <w:t xml:space="preserve"> </w:t>
      </w:r>
    </w:p>
    <w:p w14:paraId="0DC39545" w14:textId="316B976D" w:rsidR="00AC4DB0" w:rsidRDefault="004F42F9" w:rsidP="00AC4DB0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722B55C9" wp14:editId="705338A8">
            <wp:simplePos x="0" y="0"/>
            <wp:positionH relativeFrom="page">
              <wp:align>center</wp:align>
            </wp:positionH>
            <wp:positionV relativeFrom="paragraph">
              <wp:posOffset>11113</wp:posOffset>
            </wp:positionV>
            <wp:extent cx="817245" cy="11899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4207" b="56611" l="43835" r="55191">
                                  <a14:backgroundMark x1="47653" y1="49086" x2="47653" y2="49086"/>
                                  <a14:backgroundMark x1="52617" y1="50846" x2="51805" y2="50982"/>
                                  <a14:backgroundMark x1="48375" y1="49221" x2="47383" y2="48274"/>
                                  <a14:backgroundMark x1="51625" y1="49018" x2="51173" y2="48883"/>
                                  <a14:backgroundMark x1="50632" y1="49492" x2="50632" y2="49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5" t="42657" r="43390" b="41839"/>
                    <a:stretch/>
                  </pic:blipFill>
                  <pic:spPr bwMode="auto">
                    <a:xfrm rot="16200000">
                      <a:off x="0" y="0"/>
                      <a:ext cx="817245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DB0" w:rsidRPr="00AC4DB0">
        <w:rPr>
          <w:rFonts w:ascii="TH SarabunIT๙" w:hAnsi="TH SarabunIT๙" w:cs="TH SarabunIT๙"/>
          <w:cs/>
        </w:rPr>
        <w:t>๑๐.๓ เกิดภาพลักษณ์ที่ดีระหว่างประชาชนกับตำรวจ</w:t>
      </w:r>
      <w:r w:rsidR="00AC4DB0" w:rsidRPr="00AC4DB0">
        <w:rPr>
          <w:rFonts w:ascii="TH SarabunIT๙" w:hAnsi="TH SarabunIT๙" w:cs="TH SarabunIT๙"/>
        </w:rPr>
        <w:t xml:space="preserve"> </w:t>
      </w:r>
    </w:p>
    <w:p w14:paraId="234223C0" w14:textId="2ECB9AAE" w:rsidR="00AC4DB0" w:rsidRDefault="00AC4DB0" w:rsidP="004F42F9">
      <w:pPr>
        <w:tabs>
          <w:tab w:val="center" w:pos="4535"/>
        </w:tabs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b/>
          <w:bCs/>
          <w:cs/>
        </w:rPr>
        <w:t>๑๑. ผู้เสนอโครงการ</w:t>
      </w:r>
      <w:r w:rsidRPr="00AC4DB0">
        <w:rPr>
          <w:rFonts w:ascii="TH SarabunIT๙" w:hAnsi="TH SarabunIT๙" w:cs="TH SarabunIT๙"/>
        </w:rPr>
        <w:t xml:space="preserve"> </w:t>
      </w:r>
      <w:r w:rsidR="004F42F9">
        <w:rPr>
          <w:rFonts w:ascii="TH SarabunIT๙" w:hAnsi="TH SarabunIT๙" w:cs="TH SarabunIT๙"/>
        </w:rPr>
        <w:tab/>
      </w:r>
    </w:p>
    <w:p w14:paraId="3B62529E" w14:textId="42EB5723" w:rsidR="00AC4DB0" w:rsidRDefault="00AC4DB0" w:rsidP="00AC4DB0">
      <w:pPr>
        <w:ind w:left="720"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พันตำรวจ</w:t>
      </w:r>
      <w:r w:rsidR="004F42F9">
        <w:rPr>
          <w:rFonts w:ascii="TH SarabunIT๙" w:hAnsi="TH SarabunIT๙" w:cs="TH SarabunIT๙" w:hint="cs"/>
          <w:cs/>
        </w:rPr>
        <w:t>โท</w:t>
      </w:r>
      <w:r w:rsidRPr="00AC4DB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</w:p>
    <w:p w14:paraId="46085762" w14:textId="77777777" w:rsidR="00AC4DB0" w:rsidRDefault="00AC4DB0" w:rsidP="00AC4DB0">
      <w:pPr>
        <w:ind w:left="2880" w:firstLine="72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  <w:cs/>
        </w:rPr>
        <w:t xml:space="preserve">สุรกิจ </w:t>
      </w:r>
      <w:r w:rsidRPr="00AC4DB0">
        <w:rPr>
          <w:rFonts w:ascii="TH SarabunIT๙" w:hAnsi="TH SarabunIT๙" w:cs="TH SarabunIT๙"/>
          <w:cs/>
        </w:rPr>
        <w:t>วรนาม)</w:t>
      </w:r>
      <w:r w:rsidRPr="00AC4DB0">
        <w:rPr>
          <w:rFonts w:ascii="TH SarabunIT๙" w:hAnsi="TH SarabunIT๙" w:cs="TH SarabunIT๙"/>
        </w:rPr>
        <w:t xml:space="preserve"> </w:t>
      </w:r>
    </w:p>
    <w:p w14:paraId="490D183A" w14:textId="6DA7B617" w:rsidR="00AC4DB0" w:rsidRDefault="00AC4DB0" w:rsidP="00AC4DB0">
      <w:pPr>
        <w:ind w:left="1440" w:firstLine="72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สารวัตร(สอบสวน)หัวหน้างานคดี</w:t>
      </w:r>
      <w:r w:rsidR="00D313E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</w:rPr>
        <w:t xml:space="preserve"> </w:t>
      </w:r>
    </w:p>
    <w:p w14:paraId="166749CE" w14:textId="77777777" w:rsidR="00AC4DB0" w:rsidRDefault="0030505F" w:rsidP="00AC4DB0">
      <w:pPr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467EBB" wp14:editId="7F78B07C">
            <wp:simplePos x="0" y="0"/>
            <wp:positionH relativeFrom="margin">
              <wp:posOffset>2320290</wp:posOffset>
            </wp:positionH>
            <wp:positionV relativeFrom="paragraph">
              <wp:posOffset>135255</wp:posOffset>
            </wp:positionV>
            <wp:extent cx="1079240" cy="581025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7" t="50620" r="51015" b="4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4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DB0" w:rsidRPr="00AC4DB0">
        <w:rPr>
          <w:rFonts w:ascii="TH SarabunIT๙" w:hAnsi="TH SarabunIT๙" w:cs="TH SarabunIT๙"/>
          <w:cs/>
        </w:rPr>
        <w:t>๑๒. ผู้เห็นชอบโครงการ/ ผู้พิจารณา</w:t>
      </w:r>
      <w:r w:rsidR="00AC4DB0" w:rsidRPr="00AC4DB0">
        <w:rPr>
          <w:rFonts w:ascii="TH SarabunIT๙" w:hAnsi="TH SarabunIT๙" w:cs="TH SarabunIT๙"/>
        </w:rPr>
        <w:t xml:space="preserve"> </w:t>
      </w:r>
    </w:p>
    <w:p w14:paraId="13872A6C" w14:textId="77777777" w:rsidR="00AC4DB0" w:rsidRDefault="00AC4DB0" w:rsidP="00AC4DB0">
      <w:pPr>
        <w:ind w:left="720"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พันตำรวจโท</w:t>
      </w:r>
      <w:r w:rsidRPr="00AC4DB0">
        <w:rPr>
          <w:rFonts w:ascii="TH SarabunIT๙" w:hAnsi="TH SarabunIT๙" w:cs="TH SarabunIT๙"/>
        </w:rPr>
        <w:t xml:space="preserve"> </w:t>
      </w:r>
    </w:p>
    <w:p w14:paraId="437328C2" w14:textId="77777777" w:rsidR="00AC4DB0" w:rsidRDefault="00AC4DB0" w:rsidP="00AC4DB0">
      <w:pPr>
        <w:ind w:left="2160" w:firstLine="144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  <w:cs/>
        </w:rPr>
        <w:t xml:space="preserve">ภควรรต </w:t>
      </w:r>
      <w:r w:rsidRPr="00AC4DB0">
        <w:rPr>
          <w:rFonts w:ascii="TH SarabunIT๙" w:hAnsi="TH SarabunIT๙" w:cs="TH SarabunIT๙"/>
          <w:cs/>
        </w:rPr>
        <w:t>กลั่นบุศย์)</w:t>
      </w:r>
      <w:r w:rsidRPr="00AC4DB0">
        <w:rPr>
          <w:rFonts w:ascii="TH SarabunIT๙" w:hAnsi="TH SarabunIT๙" w:cs="TH SarabunIT๙"/>
        </w:rPr>
        <w:t xml:space="preserve"> </w:t>
      </w:r>
    </w:p>
    <w:p w14:paraId="33EF64CE" w14:textId="77777777" w:rsidR="00AC4DB0" w:rsidRDefault="00AC4DB0" w:rsidP="00AC4DB0">
      <w:pPr>
        <w:ind w:left="1440" w:firstLine="72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รองผู้กำกับการ(สอบสวน)</w:t>
      </w:r>
      <w:r>
        <w:rPr>
          <w:rFonts w:ascii="TH SarabunIT๙" w:hAnsi="TH SarabunIT๙" w:cs="TH SarabunIT๙"/>
          <w:cs/>
        </w:rPr>
        <w:t>สถานีตำรวจภูธรพนมทวน</w:t>
      </w:r>
      <w:r w:rsidRPr="00AC4DB0">
        <w:rPr>
          <w:rFonts w:ascii="TH SarabunIT๙" w:hAnsi="TH SarabunIT๙" w:cs="TH SarabunIT๙"/>
        </w:rPr>
        <w:t xml:space="preserve"> </w:t>
      </w:r>
    </w:p>
    <w:p w14:paraId="01FB13DF" w14:textId="77777777" w:rsidR="00AC4DB0" w:rsidRDefault="0030505F" w:rsidP="00AC4DB0">
      <w:pPr>
        <w:jc w:val="thaiDistribute"/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54177C1B" wp14:editId="240109C7">
            <wp:simplePos x="0" y="0"/>
            <wp:positionH relativeFrom="margin">
              <wp:posOffset>2238375</wp:posOffset>
            </wp:positionH>
            <wp:positionV relativeFrom="paragraph">
              <wp:posOffset>165100</wp:posOffset>
            </wp:positionV>
            <wp:extent cx="952500" cy="563980"/>
            <wp:effectExtent l="0" t="0" r="0" b="0"/>
            <wp:wrapNone/>
            <wp:docPr id="1949209664" name="รูปภาพ 194920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9314" b="78290" l="37093" r="57301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68192" r="40173" b="20588"/>
                    <a:stretch/>
                  </pic:blipFill>
                  <pic:spPr bwMode="auto">
                    <a:xfrm>
                      <a:off x="0" y="0"/>
                      <a:ext cx="952500" cy="5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DB0" w:rsidRPr="00AC4DB0">
        <w:rPr>
          <w:rFonts w:ascii="TH SarabunIT๙" w:hAnsi="TH SarabunIT๙" w:cs="TH SarabunIT๙"/>
          <w:cs/>
        </w:rPr>
        <w:t>๑๓. ผู้อนุมัติ</w:t>
      </w:r>
      <w:r w:rsidR="00AC4DB0" w:rsidRPr="00AC4DB0">
        <w:rPr>
          <w:rFonts w:ascii="TH SarabunIT๙" w:hAnsi="TH SarabunIT๙" w:cs="TH SarabunIT๙"/>
        </w:rPr>
        <w:t xml:space="preserve"> </w:t>
      </w:r>
      <w:r w:rsidR="00AC4DB0">
        <w:rPr>
          <w:rFonts w:ascii="TH SarabunIT๙" w:hAnsi="TH SarabunIT๙" w:cs="TH SarabunIT๙"/>
          <w:cs/>
        </w:rPr>
        <w:tab/>
      </w:r>
      <w:r w:rsidR="00AC4DB0">
        <w:rPr>
          <w:rFonts w:ascii="TH SarabunIT๙" w:hAnsi="TH SarabunIT๙" w:cs="TH SarabunIT๙"/>
          <w:cs/>
        </w:rPr>
        <w:tab/>
      </w:r>
    </w:p>
    <w:p w14:paraId="18360E1B" w14:textId="77777777" w:rsidR="00AC4DB0" w:rsidRDefault="00AC4DB0" w:rsidP="00AC4DB0">
      <w:pPr>
        <w:ind w:left="1440" w:firstLine="72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  <w:cs/>
        </w:rPr>
        <w:t>พันตำรวจเอก</w:t>
      </w:r>
      <w:r w:rsidRPr="00AC4DB0">
        <w:rPr>
          <w:rFonts w:ascii="TH SarabunIT๙" w:hAnsi="TH SarabunIT๙" w:cs="TH SarabunIT๙"/>
        </w:rPr>
        <w:t xml:space="preserve"> </w:t>
      </w:r>
    </w:p>
    <w:p w14:paraId="6CC7EF36" w14:textId="77777777" w:rsidR="00AC4DB0" w:rsidRDefault="00AC4DB0" w:rsidP="00AC4DB0">
      <w:pPr>
        <w:ind w:left="2880" w:firstLine="720"/>
        <w:jc w:val="thaiDistribute"/>
        <w:rPr>
          <w:rFonts w:ascii="TH SarabunIT๙" w:hAnsi="TH SarabunIT๙" w:cs="TH SarabunIT๙"/>
        </w:rPr>
      </w:pPr>
      <w:r w:rsidRPr="00AC4DB0">
        <w:rPr>
          <w:rFonts w:ascii="TH SarabunIT๙" w:hAnsi="TH SarabunIT๙" w:cs="TH SarabunIT๙"/>
        </w:rPr>
        <w:t>(</w:t>
      </w:r>
      <w:r w:rsidRPr="00AC4DB0">
        <w:rPr>
          <w:rFonts w:ascii="TH SarabunIT๙" w:hAnsi="TH SarabunIT๙" w:cs="TH SarabunIT๙"/>
          <w:cs/>
        </w:rPr>
        <w:t>ธวัชชัย</w:t>
      </w:r>
      <w:r w:rsidRPr="00AC4DB0">
        <w:rPr>
          <w:rFonts w:ascii="TH SarabunIT๙" w:hAnsi="TH SarabunIT๙" w:cs="TH SarabunIT๙"/>
          <w:cs/>
        </w:rPr>
        <w:tab/>
        <w:t>นรสิงห์)</w:t>
      </w:r>
      <w:r w:rsidRPr="00AC4DB0">
        <w:rPr>
          <w:rFonts w:ascii="TH SarabunIT๙" w:hAnsi="TH SarabunIT๙" w:cs="TH SarabunIT๙"/>
        </w:rPr>
        <w:t xml:space="preserve"> </w:t>
      </w:r>
    </w:p>
    <w:p w14:paraId="4D30CD72" w14:textId="77777777" w:rsidR="00070FCB" w:rsidRPr="00AC4DB0" w:rsidRDefault="00AC4DB0" w:rsidP="00AC4DB0">
      <w:pPr>
        <w:ind w:left="1440" w:firstLine="720"/>
        <w:jc w:val="thaiDistribute"/>
        <w:rPr>
          <w:rFonts w:ascii="TH SarabunIT๙" w:hAnsi="TH SarabunIT๙" w:cs="TH SarabunIT๙"/>
          <w:cs/>
        </w:rPr>
      </w:pPr>
      <w:r w:rsidRPr="00AC4DB0">
        <w:rPr>
          <w:rFonts w:ascii="TH SarabunIT๙" w:hAnsi="TH SarabunIT๙" w:cs="TH SarabunIT๙"/>
          <w:cs/>
        </w:rPr>
        <w:t>ผู้กำกับการสถานีตำรวจภูธรเมือง</w:t>
      </w:r>
      <w:r w:rsidR="0030505F">
        <w:rPr>
          <w:rFonts w:ascii="TH SarabunIT๙" w:hAnsi="TH SarabunIT๙" w:cs="TH SarabunIT๙" w:hint="cs"/>
          <w:cs/>
        </w:rPr>
        <w:t>พนมทวน</w:t>
      </w:r>
    </w:p>
    <w:sectPr w:rsidR="00070FCB" w:rsidRPr="00AC4DB0" w:rsidSect="008B17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93"/>
    <w:rsid w:val="00070FCB"/>
    <w:rsid w:val="0030505F"/>
    <w:rsid w:val="004F42F9"/>
    <w:rsid w:val="005D2D52"/>
    <w:rsid w:val="008B1793"/>
    <w:rsid w:val="00A103A0"/>
    <w:rsid w:val="00AC4DB0"/>
    <w:rsid w:val="00B37160"/>
    <w:rsid w:val="00D313E6"/>
    <w:rsid w:val="00F361B3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50702"/>
  <w15:chartTrackingRefBased/>
  <w15:docId w15:val="{922432F7-B2D0-471F-B6F8-29104647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2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png" Type="http://schemas.openxmlformats.org/officeDocument/2006/relationships/image"/><Relationship Id="rId3" Target="webSettings.xml" Type="http://schemas.openxmlformats.org/officeDocument/2006/relationships/webSettings"/><Relationship Id="rId7" Target="media/hdphoto2.wdp" Type="http://schemas.microsoft.com/office/2007/relationships/hdphoto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theme/theme1.xml" Type="http://schemas.openxmlformats.org/officeDocument/2006/relationships/theme"/><Relationship Id="rId5" Target="media/hdphoto1.wdp" Type="http://schemas.microsoft.com/office/2007/relationships/hdphoto"/><Relationship Id="rId10" Target="fontTable.xml" Type="http://schemas.openxmlformats.org/officeDocument/2006/relationships/fontTable"/><Relationship Id="rId4" Target="media/image1.png" Type="http://schemas.openxmlformats.org/officeDocument/2006/relationships/image"/><Relationship Id="rId9" Target="media/hdphoto3.wdp" Type="http://schemas.microsoft.com/office/2007/relationships/hdphoto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Lemel</cp:lastModifiedBy>
  <cp:revision>7</cp:revision>
  <dcterms:created xsi:type="dcterms:W3CDTF">2024-03-17T04:18:00Z</dcterms:created>
  <dcterms:modified xsi:type="dcterms:W3CDTF">2024-03-30T08:12:00Z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2385389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